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70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2943"/>
        <w:gridCol w:w="5245"/>
        <w:gridCol w:w="2933"/>
      </w:tblGrid>
      <w:tr w:rsidR="003C3875" w:rsidRPr="00997EE1" w:rsidTr="00656B2E">
        <w:trPr>
          <w:trHeight w:val="766"/>
        </w:trPr>
        <w:tc>
          <w:tcPr>
            <w:tcW w:w="2943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double" w:sz="6" w:space="0" w:color="auto"/>
            </w:tcBorders>
            <w:vAlign w:val="center"/>
            <w:hideMark/>
          </w:tcPr>
          <w:p w:rsidR="003C3875" w:rsidRPr="00997EE1" w:rsidRDefault="003C3875" w:rsidP="00656B2E">
            <w:pPr>
              <w:rPr>
                <w:rFonts w:ascii="Script MT Bold" w:hAnsi="Script MT Bold"/>
                <w:b/>
                <w:bCs/>
                <w:sz w:val="28"/>
                <w:szCs w:val="28"/>
              </w:rPr>
            </w:pPr>
            <w:r w:rsidRPr="00997EE1">
              <w:rPr>
                <w:rFonts w:ascii="Script MT Bold" w:hAnsi="Script MT Bold"/>
                <w:b/>
                <w:bCs/>
                <w:sz w:val="28"/>
                <w:szCs w:val="28"/>
              </w:rPr>
              <w:t xml:space="preserve">Lycée : Habib </w:t>
            </w:r>
            <w:proofErr w:type="spellStart"/>
            <w:r w:rsidRPr="00997EE1">
              <w:rPr>
                <w:rFonts w:ascii="Script MT Bold" w:hAnsi="Script MT Bold"/>
                <w:b/>
                <w:bCs/>
                <w:sz w:val="28"/>
                <w:szCs w:val="28"/>
              </w:rPr>
              <w:t>Thamer</w:t>
            </w:r>
            <w:proofErr w:type="spellEnd"/>
          </w:p>
          <w:p w:rsidR="003C3875" w:rsidRDefault="003C3875" w:rsidP="00656B2E">
            <w:pPr>
              <w:rPr>
                <w:rFonts w:ascii="Monotype Corsiva" w:eastAsia="Batang" w:hAnsi="Monotype Corsiva"/>
                <w:b/>
                <w:bCs/>
                <w:sz w:val="32"/>
                <w:szCs w:val="32"/>
                <w:u w:val="single"/>
              </w:rPr>
            </w:pPr>
            <w:r w:rsidRPr="00997EE1">
              <w:rPr>
                <w:rFonts w:ascii="Script MT Bold" w:hAnsi="Script MT Bold"/>
                <w:b/>
                <w:bCs/>
                <w:sz w:val="28"/>
                <w:szCs w:val="28"/>
              </w:rPr>
              <w:t xml:space="preserve">Classe : </w:t>
            </w:r>
            <w:r>
              <w:rPr>
                <w:rFonts w:ascii="Script MT Bold" w:hAnsi="Script MT Bold"/>
                <w:b/>
                <w:bCs/>
                <w:sz w:val="28"/>
                <w:szCs w:val="28"/>
              </w:rPr>
              <w:t xml:space="preserve">2 </w:t>
            </w:r>
            <w:r w:rsidRPr="00997EE1">
              <w:rPr>
                <w:rFonts w:ascii="Script MT Bold" w:hAnsi="Script MT Bold"/>
                <w:b/>
                <w:bCs/>
                <w:sz w:val="28"/>
                <w:szCs w:val="28"/>
              </w:rPr>
              <w:t xml:space="preserve">ème </w:t>
            </w:r>
            <w:r>
              <w:rPr>
                <w:rFonts w:ascii="Script MT Bold" w:hAnsi="Script MT Bold"/>
                <w:b/>
                <w:bCs/>
                <w:sz w:val="28"/>
                <w:szCs w:val="28"/>
              </w:rPr>
              <w:t>Science</w:t>
            </w:r>
          </w:p>
        </w:tc>
        <w:tc>
          <w:tcPr>
            <w:tcW w:w="5245" w:type="dxa"/>
            <w:tcBorders>
              <w:top w:val="thinThickSmallGap" w:sz="24" w:space="0" w:color="auto"/>
              <w:left w:val="double" w:sz="6" w:space="0" w:color="auto"/>
              <w:bottom w:val="thickThinSmallGap" w:sz="24" w:space="0" w:color="auto"/>
              <w:right w:val="double" w:sz="6" w:space="0" w:color="auto"/>
            </w:tcBorders>
            <w:vAlign w:val="center"/>
            <w:hideMark/>
          </w:tcPr>
          <w:p w:rsidR="003C3875" w:rsidRDefault="003C3875" w:rsidP="00656B2E">
            <w:pPr>
              <w:jc w:val="center"/>
              <w:rPr>
                <w:rFonts w:ascii="Monotype Corsiva" w:eastAsia="Batang" w:hAnsi="Monotype Corsiva"/>
                <w:b/>
                <w:bCs/>
                <w:sz w:val="32"/>
                <w:szCs w:val="32"/>
              </w:rPr>
            </w:pPr>
            <w:r w:rsidRPr="0076361C"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33" type="#_x0000_t163" style="position:absolute;left:0;text-align:left;margin-left:15.65pt;margin-top:-.1pt;width:229.5pt;height:28.35pt;z-index:251666432;mso-position-horizontal-relative:text;mso-position-vertical-relative:text" adj=",5400" fillcolor="black" stroked="f">
                  <v:imagedata embosscolor="shadow add(51)"/>
                  <v:shadow on="t" type="emboss" color="silver" color2="shadow add(102)" offset="-1pt,3pt"/>
                  <v:textpath style="font-family:&quot;Copperplate Gothic Bold&quot;;font-size:18pt;font-weight:bold;v-text-kern:t" trim="t" fitpath="t" xscale="f" string="Serie d' exercices n°(7)"/>
                </v:shape>
              </w:pict>
            </w:r>
          </w:p>
          <w:p w:rsidR="003C3875" w:rsidRPr="00137F2B" w:rsidRDefault="003C3875" w:rsidP="00656B2E">
            <w:pPr>
              <w:jc w:val="center"/>
              <w:rPr>
                <w:rFonts w:ascii="Monotype Corsiva" w:eastAsia="Batang" w:hAnsi="Monotype Corsiva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Script MT Bold" w:hAnsi="Script MT Bold"/>
                <w:b/>
                <w:bCs/>
                <w:sz w:val="32"/>
                <w:szCs w:val="32"/>
              </w:rPr>
              <w:t xml:space="preserve"> </w:t>
            </w:r>
            <w:r w:rsidRPr="00137F2B">
              <w:rPr>
                <w:rFonts w:ascii="Script MT Bold" w:hAnsi="Script MT Bold"/>
                <w:b/>
                <w:bCs/>
                <w:sz w:val="40"/>
                <w:szCs w:val="40"/>
              </w:rPr>
              <w:t>Homothétie</w:t>
            </w:r>
          </w:p>
        </w:tc>
        <w:tc>
          <w:tcPr>
            <w:tcW w:w="2933" w:type="dxa"/>
            <w:tcBorders>
              <w:top w:val="thinThickSmallGap" w:sz="24" w:space="0" w:color="auto"/>
              <w:left w:val="doub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3C3875" w:rsidRPr="00997EE1" w:rsidRDefault="003C3875" w:rsidP="00656B2E">
            <w:pPr>
              <w:rPr>
                <w:rFonts w:ascii="Monotype Corsiva" w:eastAsia="Batang" w:hAnsi="Monotype Corsiva"/>
                <w:b/>
                <w:bCs/>
                <w:sz w:val="32"/>
                <w:szCs w:val="32"/>
                <w:u w:val="single"/>
                <w:lang w:val="en-US"/>
              </w:rPr>
            </w:pPr>
            <w:proofErr w:type="spellStart"/>
            <w:r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A</w:t>
            </w:r>
            <w:r>
              <w:rPr>
                <w:rFonts w:ascii="Script MT Bold" w:hAnsi="Script MT Bold"/>
                <w:b/>
                <w:bCs/>
                <w:sz w:val="28"/>
                <w:szCs w:val="28"/>
                <w:lang w:val="en-US"/>
              </w:rPr>
              <w:t>.scolaire</w:t>
            </w:r>
            <w:proofErr w:type="spellEnd"/>
            <w:r>
              <w:rPr>
                <w:rFonts w:ascii="Script MT Bold" w:hAnsi="Script MT Bold"/>
                <w:b/>
                <w:bCs/>
                <w:sz w:val="28"/>
                <w:szCs w:val="28"/>
                <w:lang w:val="en-US"/>
              </w:rPr>
              <w:t xml:space="preserve"> : </w:t>
            </w:r>
            <w:r>
              <w:rPr>
                <w:rFonts w:ascii="Segoe UI" w:hAnsi="Segoe UI"/>
                <w:b/>
                <w:bCs/>
                <w:sz w:val="20"/>
                <w:szCs w:val="20"/>
                <w:lang w:val="en-US"/>
              </w:rPr>
              <w:t>2008/2009</w:t>
            </w:r>
          </w:p>
        </w:tc>
      </w:tr>
    </w:tbl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1 : </w:t>
      </w:r>
    </w:p>
    <w:p w:rsidR="003C3875" w:rsidRPr="00A67189" w:rsidRDefault="003C3875" w:rsidP="003C3875">
      <w:p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A, B et C trois points non alignés et f : </w:t>
      </w:r>
      <w:r w:rsidRPr="00A67189">
        <w:rPr>
          <w:rFonts w:eastAsia="Batang"/>
          <w:position w:val="-6"/>
          <w:sz w:val="20"/>
        </w:rPr>
        <w:object w:dxaOrig="58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2pt" o:ole="">
            <v:imagedata r:id="rId5" o:title=""/>
          </v:shape>
          <o:OLEObject Type="Embed" ProgID="Equation.3" ShapeID="_x0000_i1025" DrawAspect="Content" ObjectID="_1467520681" r:id="rId6"/>
        </w:object>
      </w:r>
    </w:p>
    <w:p w:rsidR="003C3875" w:rsidRPr="00A67189" w:rsidRDefault="003C3875" w:rsidP="003C3875">
      <w:p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ab/>
      </w:r>
      <w:r w:rsidRPr="00A67189">
        <w:rPr>
          <w:rFonts w:eastAsia="Batang"/>
          <w:sz w:val="20"/>
        </w:rPr>
        <w:tab/>
      </w:r>
      <w:r w:rsidRPr="00A67189">
        <w:rPr>
          <w:rFonts w:eastAsia="Batang"/>
          <w:sz w:val="20"/>
        </w:rPr>
        <w:tab/>
      </w:r>
      <w:r w:rsidRPr="00A67189">
        <w:rPr>
          <w:rFonts w:eastAsia="Batang"/>
          <w:sz w:val="20"/>
        </w:rPr>
        <w:tab/>
      </w:r>
      <w:r w:rsidRPr="00A67189">
        <w:rPr>
          <w:rFonts w:eastAsia="Batang"/>
          <w:sz w:val="20"/>
        </w:rPr>
        <w:tab/>
      </w:r>
      <w:r>
        <w:rPr>
          <w:rFonts w:eastAsia="Batang"/>
          <w:sz w:val="20"/>
        </w:rPr>
        <w:t xml:space="preserve">  </w:t>
      </w:r>
      <w:r w:rsidRPr="00A67189">
        <w:rPr>
          <w:rFonts w:eastAsia="Batang"/>
          <w:position w:val="-10"/>
          <w:sz w:val="20"/>
        </w:rPr>
        <w:object w:dxaOrig="3600" w:dyaOrig="360">
          <v:shape id="_x0000_i1026" type="#_x0000_t75" style="width:180pt;height:18pt" o:ole="">
            <v:imagedata r:id="rId7" o:title=""/>
          </v:shape>
          <o:OLEObject Type="Embed" ProgID="Equation.3" ShapeID="_x0000_i1026" DrawAspect="Content" ObjectID="_1467520682" r:id="rId8"/>
        </w:object>
      </w:r>
    </w:p>
    <w:p w:rsidR="003C3875" w:rsidRPr="00A67189" w:rsidRDefault="003C3875" w:rsidP="003C3875">
      <w:pPr>
        <w:numPr>
          <w:ilvl w:val="0"/>
          <w:numId w:val="8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Montrer que f admet un seul point invariant G.</w:t>
      </w:r>
    </w:p>
    <w:p w:rsidR="003C3875" w:rsidRPr="00A67189" w:rsidRDefault="003C3875" w:rsidP="003C3875">
      <w:pPr>
        <w:numPr>
          <w:ilvl w:val="0"/>
          <w:numId w:val="8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Montrer que f est une homothétie dont précisera le centre et le rapport.</w:t>
      </w:r>
    </w:p>
    <w:p w:rsidR="003C3875" w:rsidRPr="00A67189" w:rsidRDefault="003C3875" w:rsidP="003C3875">
      <w:pPr>
        <w:numPr>
          <w:ilvl w:val="0"/>
          <w:numId w:val="8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Déterminer l’ensemble des points M du plan tel que : MM’ = MA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2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202565</wp:posOffset>
            </wp:positionV>
            <wp:extent cx="2538095" cy="1440815"/>
            <wp:effectExtent l="19050" t="0" r="0" b="0"/>
            <wp:wrapTight wrapText="bothSides">
              <wp:wrapPolygon edited="0">
                <wp:start x="-162" y="0"/>
                <wp:lineTo x="-162" y="21419"/>
                <wp:lineTo x="21562" y="21419"/>
                <wp:lineTo x="21562" y="0"/>
                <wp:lineTo x="-162" y="0"/>
              </wp:wrapPolygon>
            </wp:wrapTight>
            <wp:docPr id="6" name="Image 6" descr="Numériser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mériser0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672" t="39308" r="9506" b="4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189">
        <w:rPr>
          <w:rFonts w:eastAsia="Batang"/>
          <w:sz w:val="20"/>
        </w:rPr>
        <w:t xml:space="preserve">Dans la configuration ci-dessous,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est le cercle de centre O et D  la tangente en O au </w:t>
      </w:r>
      <w:proofErr w:type="gramStart"/>
      <w:r w:rsidRPr="00A67189">
        <w:rPr>
          <w:rFonts w:eastAsia="Batang"/>
          <w:sz w:val="20"/>
        </w:rPr>
        <w:t xml:space="preserve">cercle </w:t>
      </w:r>
      <w:proofErr w:type="gramEnd"/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>.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On désigne par h l’homothétie de centre </w:t>
      </w:r>
      <w:r w:rsidRPr="00A67189">
        <w:rPr>
          <w:rFonts w:eastAsia="Batang"/>
          <w:sz w:val="20"/>
        </w:rPr>
        <w:sym w:font="Symbol" w:char="F057"/>
      </w:r>
      <w:r w:rsidRPr="00A67189">
        <w:rPr>
          <w:rFonts w:eastAsia="Batang"/>
          <w:sz w:val="20"/>
        </w:rPr>
        <w:t xml:space="preserve"> transformant Q en P.</w:t>
      </w:r>
    </w:p>
    <w:p w:rsidR="003C3875" w:rsidRPr="00A67189" w:rsidRDefault="003C3875" w:rsidP="003C3875">
      <w:pPr>
        <w:numPr>
          <w:ilvl w:val="0"/>
          <w:numId w:val="1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>Construire les images par h :</w:t>
      </w:r>
    </w:p>
    <w:p w:rsidR="003C3875" w:rsidRPr="00A67189" w:rsidRDefault="003C3875" w:rsidP="003C3875">
      <w:pPr>
        <w:numPr>
          <w:ilvl w:val="0"/>
          <w:numId w:val="3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>des points A et O.</w:t>
      </w:r>
    </w:p>
    <w:p w:rsidR="003C3875" w:rsidRPr="00A67189" w:rsidRDefault="003C3875" w:rsidP="003C3875">
      <w:pPr>
        <w:numPr>
          <w:ilvl w:val="0"/>
          <w:numId w:val="3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>de la droite D que l’on notera D’.</w:t>
      </w:r>
    </w:p>
    <w:p w:rsidR="003C3875" w:rsidRPr="00A67189" w:rsidRDefault="003C3875" w:rsidP="003C3875">
      <w:pPr>
        <w:numPr>
          <w:ilvl w:val="0"/>
          <w:numId w:val="3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 xml:space="preserve">du cercle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que l’on notera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’ </w:t>
      </w:r>
    </w:p>
    <w:p w:rsidR="003C3875" w:rsidRPr="00A67189" w:rsidRDefault="003C3875" w:rsidP="003C3875">
      <w:pPr>
        <w:numPr>
          <w:ilvl w:val="0"/>
          <w:numId w:val="1"/>
        </w:numPr>
        <w:ind w:right="-181"/>
        <w:rPr>
          <w:color w:val="292929"/>
          <w:sz w:val="20"/>
        </w:rPr>
      </w:pPr>
      <w:r w:rsidRPr="00A67189">
        <w:rPr>
          <w:rFonts w:eastAsia="Batang"/>
          <w:sz w:val="20"/>
        </w:rPr>
        <w:t>Préciser les positions relatives :</w:t>
      </w:r>
    </w:p>
    <w:p w:rsidR="003C3875" w:rsidRPr="00A67189" w:rsidRDefault="003C3875" w:rsidP="003C3875">
      <w:pPr>
        <w:numPr>
          <w:ilvl w:val="0"/>
          <w:numId w:val="4"/>
        </w:numPr>
        <w:ind w:right="-181"/>
        <w:rPr>
          <w:color w:val="292929"/>
          <w:sz w:val="20"/>
        </w:rPr>
      </w:pPr>
      <w:r w:rsidRPr="00A67189">
        <w:rPr>
          <w:rFonts w:eastAsia="Batang"/>
          <w:sz w:val="20"/>
        </w:rPr>
        <w:t xml:space="preserve">de la droite </w:t>
      </w:r>
      <w:r w:rsidRPr="00A67189">
        <w:rPr>
          <w:color w:val="292929"/>
          <w:sz w:val="20"/>
        </w:rPr>
        <w:t xml:space="preserve">D’ et du cercle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’</w:t>
      </w:r>
    </w:p>
    <w:p w:rsidR="003C3875" w:rsidRPr="00A67189" w:rsidRDefault="003C3875" w:rsidP="003C3875">
      <w:pPr>
        <w:numPr>
          <w:ilvl w:val="0"/>
          <w:numId w:val="4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 xml:space="preserve">des cercles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et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’.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3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ABCD est un parallélogramme de centre O, F est un point du segment [AC] distinct de O, de A et de C.</w:t>
      </w:r>
    </w:p>
    <w:p w:rsidR="003C3875" w:rsidRPr="00A67189" w:rsidRDefault="003C3875" w:rsidP="003C3875">
      <w:p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La parallèle à (AB) passant par F coupe (BC) en E et (AD) en G.</w:t>
      </w:r>
    </w:p>
    <w:p w:rsidR="003C3875" w:rsidRPr="00A67189" w:rsidRDefault="003C3875" w:rsidP="003C3875">
      <w:p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La parallèle à (AD) passant par F coupe (AB) en H et (CD) en I.</w:t>
      </w:r>
    </w:p>
    <w:p w:rsidR="003C3875" w:rsidRPr="00A67189" w:rsidRDefault="003C3875" w:rsidP="003C3875">
      <w:pPr>
        <w:numPr>
          <w:ilvl w:val="0"/>
          <w:numId w:val="9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Soit h l’homothétie de centre F et telle que h (A) = C. Déterminer h (H) et h (G).</w:t>
      </w:r>
    </w:p>
    <w:p w:rsidR="003C3875" w:rsidRPr="00A67189" w:rsidRDefault="003C3875" w:rsidP="003C3875">
      <w:pPr>
        <w:ind w:left="708"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En déduire que les droites (GH) et (EI) sont </w:t>
      </w:r>
      <w:proofErr w:type="gramStart"/>
      <w:r w:rsidRPr="00A67189">
        <w:rPr>
          <w:rFonts w:eastAsia="Batang"/>
          <w:sz w:val="20"/>
        </w:rPr>
        <w:t>parallèles</w:t>
      </w:r>
      <w:proofErr w:type="gramEnd"/>
      <w:r w:rsidRPr="00A67189">
        <w:rPr>
          <w:rFonts w:eastAsia="Batang"/>
          <w:sz w:val="20"/>
        </w:rPr>
        <w:t>.</w:t>
      </w:r>
    </w:p>
    <w:p w:rsidR="003C3875" w:rsidRPr="00A67189" w:rsidRDefault="003C3875" w:rsidP="003C3875">
      <w:pPr>
        <w:numPr>
          <w:ilvl w:val="0"/>
          <w:numId w:val="9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On désigne par K le point d’intersection des droites (HE) et (GI).</w:t>
      </w:r>
    </w:p>
    <w:p w:rsidR="003C3875" w:rsidRPr="00A67189" w:rsidRDefault="003C3875" w:rsidP="003C3875">
      <w:pPr>
        <w:ind w:left="708"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Soit h’ l’homothétie de centre K et telle que h’ (H) = E.</w:t>
      </w:r>
    </w:p>
    <w:p w:rsidR="003C3875" w:rsidRPr="00A67189" w:rsidRDefault="003C3875" w:rsidP="003C3875">
      <w:pPr>
        <w:numPr>
          <w:ilvl w:val="0"/>
          <w:numId w:val="10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Déterminer h’ (G).</w:t>
      </w:r>
    </w:p>
    <w:p w:rsidR="003C3875" w:rsidRPr="00A67189" w:rsidRDefault="003C3875" w:rsidP="003C3875">
      <w:pPr>
        <w:numPr>
          <w:ilvl w:val="0"/>
          <w:numId w:val="10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Déterminer les images des droites (HF) et (GF) par h’ puis h’ (F)</w:t>
      </w:r>
    </w:p>
    <w:p w:rsidR="003C3875" w:rsidRPr="00A67189" w:rsidRDefault="003C3875" w:rsidP="003C3875">
      <w:pPr>
        <w:numPr>
          <w:ilvl w:val="0"/>
          <w:numId w:val="10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En déduire que les droites (HE), (GI) et (AC) sont </w:t>
      </w:r>
      <w:proofErr w:type="gramStart"/>
      <w:r w:rsidRPr="00A67189">
        <w:rPr>
          <w:rFonts w:eastAsia="Batang"/>
          <w:sz w:val="20"/>
        </w:rPr>
        <w:t>concourantes</w:t>
      </w:r>
      <w:proofErr w:type="gramEnd"/>
      <w:r w:rsidRPr="00A67189">
        <w:rPr>
          <w:rFonts w:eastAsia="Batang"/>
          <w:sz w:val="20"/>
        </w:rPr>
        <w:t>.</w:t>
      </w:r>
    </w:p>
    <w:p w:rsidR="003C3875" w:rsidRPr="00A67189" w:rsidRDefault="003C3875" w:rsidP="003C3875">
      <w:pPr>
        <w:numPr>
          <w:ilvl w:val="0"/>
          <w:numId w:val="9"/>
        </w:numPr>
        <w:ind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On désigne par S le milieu du segment [HE].</w:t>
      </w:r>
    </w:p>
    <w:p w:rsidR="003C3875" w:rsidRPr="00A67189" w:rsidRDefault="003C3875" w:rsidP="003C3875">
      <w:pPr>
        <w:ind w:left="708" w:right="1"/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Les points A, B, C et D étant fixes, déterminer et construire l’ensemble des points S lorsque F décrit le segment [AC] privé des points A, C et O.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4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On désigne par h l’homothétie de centre O transformant B en D.</w:t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98425</wp:posOffset>
            </wp:positionV>
            <wp:extent cx="2744470" cy="1118870"/>
            <wp:effectExtent l="19050" t="0" r="0" b="0"/>
            <wp:wrapTight wrapText="bothSides">
              <wp:wrapPolygon edited="0">
                <wp:start x="-150" y="0"/>
                <wp:lineTo x="-150" y="21330"/>
                <wp:lineTo x="21590" y="21330"/>
                <wp:lineTo x="21590" y="0"/>
                <wp:lineTo x="-150" y="0"/>
              </wp:wrapPolygon>
            </wp:wrapTight>
            <wp:docPr id="5" name="Image 5" descr="Numériser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ériser0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23" t="58067" r="58092" b="3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Default="003C3875" w:rsidP="003C3875">
      <w:pPr>
        <w:jc w:val="both"/>
        <w:rPr>
          <w:rFonts w:eastAsia="Batang"/>
          <w:sz w:val="20"/>
        </w:rPr>
      </w:pP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>Construire l’image du point A par h, puis celle du point C.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5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1"/>
        <w:jc w:val="both"/>
        <w:rPr>
          <w:color w:val="000000"/>
          <w:sz w:val="20"/>
          <w:szCs w:val="26"/>
        </w:rPr>
      </w:pPr>
      <w:r>
        <w:rPr>
          <w:color w:val="000000"/>
          <w:sz w:val="20"/>
          <w:szCs w:val="26"/>
        </w:rPr>
        <w:t>S</w:t>
      </w:r>
      <w:r w:rsidRPr="00A67189">
        <w:rPr>
          <w:color w:val="000000"/>
          <w:sz w:val="20"/>
          <w:szCs w:val="26"/>
        </w:rPr>
        <w:t>oit ABCD un parallélogramme de centre O. I est l'image de B par l'homothétie h de centre A et de rapport -</w:t>
      </w:r>
      <w:r w:rsidRPr="00A67189">
        <w:rPr>
          <w:color w:val="000000"/>
          <w:position w:val="-20"/>
          <w:sz w:val="20"/>
          <w:szCs w:val="26"/>
        </w:rPr>
        <w:object w:dxaOrig="220" w:dyaOrig="560">
          <v:shape id="_x0000_i1027" type="#_x0000_t75" style="width:8.25pt;height:22.5pt" o:ole="">
            <v:imagedata r:id="rId10" o:title=""/>
          </v:shape>
          <o:OLEObject Type="Embed" ProgID="Equation.3" ShapeID="_x0000_i1027" DrawAspect="Content" ObjectID="_1467520683" r:id="rId11"/>
        </w:object>
      </w:r>
      <w:r w:rsidRPr="00A67189">
        <w:rPr>
          <w:color w:val="000000"/>
          <w:sz w:val="20"/>
          <w:szCs w:val="26"/>
        </w:rPr>
        <w:t xml:space="preserve"> ; la parallèle à (BD) passant par I coupe (AD) en J, soit K = I * J.</w:t>
      </w:r>
    </w:p>
    <w:p w:rsidR="003C3875" w:rsidRPr="00A67189" w:rsidRDefault="003C3875" w:rsidP="003C3875">
      <w:pPr>
        <w:numPr>
          <w:ilvl w:val="0"/>
          <w:numId w:val="11"/>
        </w:numPr>
        <w:ind w:right="-540"/>
        <w:rPr>
          <w:color w:val="000000"/>
          <w:sz w:val="20"/>
          <w:szCs w:val="26"/>
        </w:rPr>
      </w:pPr>
      <w:r w:rsidRPr="00A67189">
        <w:rPr>
          <w:color w:val="000000"/>
          <w:sz w:val="20"/>
          <w:szCs w:val="26"/>
        </w:rPr>
        <w:t>Montrer que h (D) = J.</w:t>
      </w:r>
    </w:p>
    <w:p w:rsidR="003C3875" w:rsidRPr="00A67189" w:rsidRDefault="003C3875" w:rsidP="003C3875">
      <w:pPr>
        <w:numPr>
          <w:ilvl w:val="0"/>
          <w:numId w:val="11"/>
        </w:numPr>
        <w:ind w:right="-540"/>
        <w:rPr>
          <w:color w:val="000000"/>
          <w:sz w:val="20"/>
          <w:szCs w:val="26"/>
        </w:rPr>
      </w:pPr>
      <w:r w:rsidRPr="00A67189">
        <w:rPr>
          <w:color w:val="000000"/>
          <w:sz w:val="20"/>
          <w:szCs w:val="26"/>
        </w:rPr>
        <w:t>Montrer que les points A ; K et O sont alignés.</w:t>
      </w:r>
    </w:p>
    <w:p w:rsidR="003C3875" w:rsidRDefault="003C3875" w:rsidP="003C3875">
      <w:pPr>
        <w:numPr>
          <w:ilvl w:val="0"/>
          <w:numId w:val="11"/>
        </w:numPr>
        <w:ind w:right="-540"/>
        <w:rPr>
          <w:color w:val="000000"/>
          <w:sz w:val="20"/>
          <w:szCs w:val="26"/>
        </w:rPr>
      </w:pPr>
      <w:r w:rsidRPr="00A67189">
        <w:rPr>
          <w:color w:val="000000"/>
          <w:sz w:val="20"/>
          <w:szCs w:val="26"/>
        </w:rPr>
        <w:t>Déterminer le rapport de l'homothétie h</w:t>
      </w:r>
      <w:r w:rsidRPr="00A67189">
        <w:rPr>
          <w:color w:val="000000"/>
          <w:sz w:val="20"/>
          <w:szCs w:val="26"/>
          <w:vertAlign w:val="subscript"/>
        </w:rPr>
        <w:t>1</w:t>
      </w:r>
      <w:r w:rsidRPr="00A67189">
        <w:rPr>
          <w:color w:val="000000"/>
          <w:sz w:val="20"/>
          <w:szCs w:val="26"/>
        </w:rPr>
        <w:t xml:space="preserve"> de centre O tel que h</w:t>
      </w:r>
      <w:r w:rsidRPr="00A67189">
        <w:rPr>
          <w:color w:val="000000"/>
          <w:sz w:val="20"/>
          <w:szCs w:val="26"/>
          <w:vertAlign w:val="subscript"/>
        </w:rPr>
        <w:t>1</w:t>
      </w:r>
      <w:r w:rsidRPr="00A67189">
        <w:rPr>
          <w:color w:val="000000"/>
          <w:sz w:val="20"/>
          <w:szCs w:val="26"/>
        </w:rPr>
        <w:t xml:space="preserve"> (C) = K.</w:t>
      </w:r>
    </w:p>
    <w:p w:rsidR="003C3875" w:rsidRPr="00556E0E" w:rsidRDefault="003C3875" w:rsidP="003C3875">
      <w:pPr>
        <w:numPr>
          <w:ilvl w:val="0"/>
          <w:numId w:val="11"/>
        </w:numPr>
        <w:ind w:right="-540"/>
        <w:rPr>
          <w:color w:val="000000"/>
          <w:sz w:val="20"/>
          <w:szCs w:val="26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248285</wp:posOffset>
            </wp:positionV>
            <wp:extent cx="1664970" cy="1129665"/>
            <wp:effectExtent l="0" t="0" r="0" b="0"/>
            <wp:wrapTight wrapText="bothSides">
              <wp:wrapPolygon edited="0">
                <wp:start x="1483" y="0"/>
                <wp:lineTo x="247" y="1821"/>
                <wp:lineTo x="494" y="3278"/>
                <wp:lineTo x="2224" y="5828"/>
                <wp:lineTo x="2224" y="17484"/>
                <wp:lineTo x="1236" y="21126"/>
                <wp:lineTo x="21007" y="21126"/>
                <wp:lineTo x="21501" y="17484"/>
                <wp:lineTo x="19771" y="11656"/>
                <wp:lineTo x="20513" y="6556"/>
                <wp:lineTo x="19771" y="5828"/>
                <wp:lineTo x="13593" y="5828"/>
                <wp:lineTo x="21007" y="2185"/>
                <wp:lineTo x="21501" y="1457"/>
                <wp:lineTo x="19771" y="0"/>
                <wp:lineTo x="1483" y="0"/>
              </wp:wrapPolygon>
            </wp:wrapTight>
            <wp:docPr id="7" name="Image 7" descr="Numériser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ériser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 l="63072" t="33545" r="15327" b="5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E0E">
        <w:rPr>
          <w:color w:val="000000"/>
          <w:sz w:val="20"/>
          <w:szCs w:val="26"/>
        </w:rPr>
        <w:t>Déterminer le centre de l'homothétie h</w:t>
      </w:r>
      <w:r w:rsidRPr="00556E0E">
        <w:rPr>
          <w:color w:val="000000"/>
          <w:sz w:val="20"/>
          <w:szCs w:val="26"/>
          <w:vertAlign w:val="subscript"/>
        </w:rPr>
        <w:t>2</w:t>
      </w:r>
      <w:r w:rsidRPr="00556E0E">
        <w:rPr>
          <w:color w:val="000000"/>
          <w:sz w:val="20"/>
          <w:szCs w:val="26"/>
        </w:rPr>
        <w:t xml:space="preserve"> de rapport -</w:t>
      </w:r>
      <w:r w:rsidRPr="00A67189">
        <w:rPr>
          <w:color w:val="000000"/>
          <w:position w:val="-20"/>
          <w:sz w:val="20"/>
          <w:szCs w:val="26"/>
        </w:rPr>
        <w:object w:dxaOrig="240" w:dyaOrig="560">
          <v:shape id="_x0000_i1028" type="#_x0000_t75" style="width:10.5pt;height:24.75pt" o:ole="">
            <v:imagedata r:id="rId13" o:title=""/>
          </v:shape>
          <o:OLEObject Type="Embed" ProgID="Equation.3" ShapeID="_x0000_i1028" DrawAspect="Content" ObjectID="_1467520684" r:id="rId14"/>
        </w:object>
      </w:r>
      <w:r w:rsidRPr="00556E0E">
        <w:rPr>
          <w:color w:val="000000"/>
          <w:sz w:val="20"/>
          <w:szCs w:val="26"/>
        </w:rPr>
        <w:t>tel que h</w:t>
      </w:r>
      <w:r w:rsidRPr="00556E0E">
        <w:rPr>
          <w:color w:val="000000"/>
          <w:sz w:val="20"/>
          <w:szCs w:val="26"/>
          <w:vertAlign w:val="subscript"/>
        </w:rPr>
        <w:t>2</w:t>
      </w:r>
      <w:r w:rsidRPr="00556E0E">
        <w:rPr>
          <w:color w:val="000000"/>
          <w:sz w:val="20"/>
          <w:szCs w:val="26"/>
        </w:rPr>
        <w:t xml:space="preserve"> (C) = A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0C1C51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 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6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ABCD et BEFG deux carrés tels que B appartient au segment [AE] et G </w:t>
      </w:r>
      <w:proofErr w:type="gramStart"/>
      <w:r w:rsidRPr="00A67189">
        <w:rPr>
          <w:rFonts w:eastAsia="Batang"/>
          <w:sz w:val="20"/>
        </w:rPr>
        <w:t>appartient</w:t>
      </w:r>
      <w:proofErr w:type="gramEnd"/>
      <w:r w:rsidRPr="00A67189">
        <w:rPr>
          <w:rFonts w:eastAsia="Batang"/>
          <w:sz w:val="20"/>
        </w:rPr>
        <w:t xml:space="preserve"> au segment [BC].</w:t>
      </w:r>
    </w:p>
    <w:p w:rsidR="003C3875" w:rsidRPr="00A67189" w:rsidRDefault="003C3875" w:rsidP="003C3875">
      <w:pPr>
        <w:numPr>
          <w:ilvl w:val="0"/>
          <w:numId w:val="5"/>
        </w:num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On se propose de démontrer que les droites (AF), (DE) et (BC) sont concourantes.</w:t>
      </w:r>
    </w:p>
    <w:p w:rsidR="003C3875" w:rsidRPr="00A67189" w:rsidRDefault="003C3875" w:rsidP="003C3875">
      <w:pPr>
        <w:ind w:left="708"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On désigne par I le point d’intersection des droites (AF) et (DE), et par h l’homothétie de centre I qui transforme E en D.</w:t>
      </w:r>
      <w:r>
        <w:rPr>
          <w:rFonts w:eastAsia="Batang"/>
          <w:sz w:val="20"/>
        </w:rPr>
        <w:t xml:space="preserve">  </w:t>
      </w:r>
      <w:r w:rsidRPr="00A67189">
        <w:rPr>
          <w:rFonts w:eastAsia="Batang"/>
          <w:sz w:val="20"/>
        </w:rPr>
        <w:t>Déterminer l’image par h du point F, puis des droites (AB) et (BF).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     2) Par une méthode analogue, démontrer que les droites (CF), DG) et (AB) sont concourantes</w:t>
      </w:r>
    </w:p>
    <w:p w:rsidR="003C3875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</w:p>
    <w:p w:rsidR="003C3875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287655</wp:posOffset>
            </wp:positionV>
            <wp:extent cx="2298700" cy="1237615"/>
            <wp:effectExtent l="19050" t="0" r="6350" b="0"/>
            <wp:wrapTight wrapText="bothSides">
              <wp:wrapPolygon edited="0">
                <wp:start x="-179" y="0"/>
                <wp:lineTo x="-179" y="21279"/>
                <wp:lineTo x="19154" y="21279"/>
                <wp:lineTo x="19154" y="21279"/>
                <wp:lineTo x="21302" y="20281"/>
                <wp:lineTo x="21123" y="17954"/>
                <wp:lineTo x="18080" y="15959"/>
                <wp:lineTo x="21660" y="15959"/>
                <wp:lineTo x="21660" y="11969"/>
                <wp:lineTo x="18796" y="10639"/>
                <wp:lineTo x="21481" y="9974"/>
                <wp:lineTo x="21481" y="5985"/>
                <wp:lineTo x="18438" y="5320"/>
                <wp:lineTo x="18796" y="5320"/>
                <wp:lineTo x="21660" y="665"/>
                <wp:lineTo x="21660" y="0"/>
                <wp:lineTo x="-179" y="0"/>
              </wp:wrapPolygon>
            </wp:wrapTight>
            <wp:docPr id="10" name="Image 10" descr="Numériser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ériser0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AF2EF"/>
                        </a:clrFrom>
                        <a:clrTo>
                          <a:srgbClr val="FAF2EF">
                            <a:alpha val="0"/>
                          </a:srgbClr>
                        </a:clrTo>
                      </a:clrChange>
                    </a:blip>
                    <a:srcRect l="59224" t="37878" r="8517" b="4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7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et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’ deux cercles sécants en A et B.</w:t>
      </w:r>
    </w:p>
    <w:p w:rsidR="003C3875" w:rsidRPr="00A67189" w:rsidRDefault="003C3875" w:rsidP="003C3875">
      <w:pPr>
        <w:tabs>
          <w:tab w:val="left" w:pos="8222"/>
        </w:tabs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                 </w:t>
      </w:r>
    </w:p>
    <w:p w:rsidR="003C3875" w:rsidRPr="00137F2B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Construire une droite D, passant par A, qui recoupe le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en C et le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’ en D tels que AC = 2AD.  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8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un trapèze isocèle ABCD de bases [AB] et [DC], tel </w:t>
      </w:r>
      <w:proofErr w:type="gramStart"/>
      <w:r w:rsidRPr="00A67189">
        <w:rPr>
          <w:rFonts w:eastAsia="Batang"/>
          <w:sz w:val="20"/>
        </w:rPr>
        <w:t>que AB</w:t>
      </w:r>
      <w:proofErr w:type="gramEnd"/>
      <w:r w:rsidRPr="00A67189">
        <w:rPr>
          <w:rFonts w:eastAsia="Batang"/>
          <w:sz w:val="20"/>
        </w:rPr>
        <w:t xml:space="preserve"> = 3 et DC = 5.</w:t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Le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de centre O et de rayon 2 passe par B.</w:t>
      </w:r>
    </w:p>
    <w:p w:rsidR="003C3875" w:rsidRPr="00137F2B" w:rsidRDefault="003C3875" w:rsidP="003C3875">
      <w:pPr>
        <w:numPr>
          <w:ilvl w:val="0"/>
          <w:numId w:val="2"/>
        </w:num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h l’homothétie de rapport </w:t>
      </w:r>
      <w:r w:rsidRPr="00A67189">
        <w:rPr>
          <w:rFonts w:eastAsia="Batang"/>
          <w:position w:val="-20"/>
          <w:sz w:val="20"/>
        </w:rPr>
        <w:object w:dxaOrig="200" w:dyaOrig="520">
          <v:shape id="_x0000_i1029" type="#_x0000_t75" style="width:9.75pt;height:26.25pt" o:ole="">
            <v:imagedata r:id="rId16" o:title=""/>
          </v:shape>
          <o:OLEObject Type="Embed" ProgID="Equation.3" ShapeID="_x0000_i1029" DrawAspect="Content" ObjectID="_1467520685" r:id="rId17"/>
        </w:object>
      </w:r>
      <w:r w:rsidRPr="00A67189">
        <w:rPr>
          <w:rFonts w:eastAsia="Batang"/>
          <w:sz w:val="20"/>
        </w:rPr>
        <w:t xml:space="preserve"> qui transforme A en D. quelle est l’image du point B ?</w:t>
      </w:r>
      <w:r>
        <w:rPr>
          <w:rFonts w:eastAsia="Batang"/>
          <w:sz w:val="20"/>
        </w:rPr>
        <w:t xml:space="preserve"> </w:t>
      </w:r>
      <w:r w:rsidRPr="00137F2B">
        <w:rPr>
          <w:rFonts w:eastAsia="Batang"/>
          <w:sz w:val="20"/>
        </w:rPr>
        <w:t>Construire l’image du point O par h.</w:t>
      </w:r>
    </w:p>
    <w:p w:rsidR="003C3875" w:rsidRPr="00A67189" w:rsidRDefault="003C3875" w:rsidP="003C3875">
      <w:pPr>
        <w:jc w:val="both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        2) En déduire une construction de l’image du cercle </w:t>
      </w:r>
      <w:r w:rsidRPr="00A67189">
        <w:rPr>
          <w:rFonts w:eastAsia="Batang"/>
          <w:sz w:val="20"/>
        </w:rPr>
        <w:sym w:font="Symbol" w:char="F07A"/>
      </w:r>
      <w:r>
        <w:rPr>
          <w:rFonts w:eastAsia="Batang"/>
          <w:sz w:val="20"/>
        </w:rPr>
        <w:t xml:space="preserve"> par</w:t>
      </w:r>
      <w:r w:rsidRPr="00A67189">
        <w:rPr>
          <w:rFonts w:eastAsia="Batang"/>
          <w:sz w:val="20"/>
        </w:rPr>
        <w:t xml:space="preserve">  l’homothétie h.</w:t>
      </w:r>
    </w:p>
    <w:p w:rsidR="003C3875" w:rsidRPr="00A67189" w:rsidRDefault="003C3875" w:rsidP="003C3875">
      <w:pPr>
        <w:ind w:left="708"/>
        <w:jc w:val="both"/>
        <w:rPr>
          <w:rFonts w:eastAsia="Batang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65405</wp:posOffset>
            </wp:positionV>
            <wp:extent cx="2021205" cy="1568450"/>
            <wp:effectExtent l="0" t="0" r="0" b="0"/>
            <wp:wrapTight wrapText="bothSides">
              <wp:wrapPolygon edited="0">
                <wp:start x="20969" y="787"/>
                <wp:lineTo x="2647" y="3673"/>
                <wp:lineTo x="6107" y="4985"/>
                <wp:lineTo x="611" y="7083"/>
                <wp:lineTo x="611" y="8133"/>
                <wp:lineTo x="4886" y="9182"/>
                <wp:lineTo x="814" y="9445"/>
                <wp:lineTo x="407" y="9969"/>
                <wp:lineTo x="2239" y="13380"/>
                <wp:lineTo x="204" y="14954"/>
                <wp:lineTo x="204" y="15741"/>
                <wp:lineTo x="2647" y="17577"/>
                <wp:lineTo x="2647" y="18364"/>
                <wp:lineTo x="3868" y="21250"/>
                <wp:lineTo x="4275" y="21250"/>
                <wp:lineTo x="5293" y="21250"/>
                <wp:lineTo x="8347" y="21250"/>
                <wp:lineTo x="16490" y="18627"/>
                <wp:lineTo x="16287" y="17577"/>
                <wp:lineTo x="17712" y="13380"/>
                <wp:lineTo x="19544" y="9969"/>
                <wp:lineTo x="19951" y="5247"/>
                <wp:lineTo x="21172" y="4985"/>
                <wp:lineTo x="21580" y="3935"/>
                <wp:lineTo x="21580" y="787"/>
                <wp:lineTo x="20969" y="787"/>
              </wp:wrapPolygon>
            </wp:wrapTight>
            <wp:docPr id="4" name="Image 4" descr="Numériser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mériser00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8FCFD"/>
                        </a:clrFrom>
                        <a:clrTo>
                          <a:srgbClr val="F8FC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189">
        <w:rPr>
          <w:rFonts w:eastAsia="Batang"/>
          <w:sz w:val="20"/>
        </w:rPr>
        <w:t>Préciser le rayon et l’aire du cercle image.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Exercice 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9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218"/>
        <w:rPr>
          <w:sz w:val="20"/>
          <w:szCs w:val="28"/>
        </w:rPr>
      </w:pPr>
      <w:r w:rsidRPr="00A67189">
        <w:rPr>
          <w:sz w:val="20"/>
          <w:szCs w:val="28"/>
        </w:rPr>
        <w:t xml:space="preserve">Soit ABCD un parallélogramme de centre O et M un point de la diagonale [AC], distinct de </w:t>
      </w:r>
      <w:proofErr w:type="spellStart"/>
      <w:r w:rsidRPr="00A67189">
        <w:rPr>
          <w:sz w:val="20"/>
          <w:szCs w:val="28"/>
        </w:rPr>
        <w:t>O.La</w:t>
      </w:r>
      <w:proofErr w:type="spellEnd"/>
      <w:r w:rsidRPr="00A67189">
        <w:rPr>
          <w:sz w:val="20"/>
          <w:szCs w:val="28"/>
        </w:rPr>
        <w:t xml:space="preserve"> parallèle à (AB) passant par M coupe la droite (BC) en E et la droite (AD) en </w:t>
      </w:r>
      <w:proofErr w:type="spellStart"/>
      <w:r w:rsidRPr="00A67189">
        <w:rPr>
          <w:sz w:val="20"/>
          <w:szCs w:val="28"/>
        </w:rPr>
        <w:t>H.La</w:t>
      </w:r>
      <w:proofErr w:type="spellEnd"/>
      <w:r w:rsidRPr="00A67189">
        <w:rPr>
          <w:sz w:val="20"/>
          <w:szCs w:val="28"/>
        </w:rPr>
        <w:t xml:space="preserve"> parallèle à (AD) passant par M coupe la droite (AB) en F et la droite (CD) en G.</w:t>
      </w:r>
    </w:p>
    <w:p w:rsidR="003C3875" w:rsidRPr="00A67189" w:rsidRDefault="003C3875" w:rsidP="003C3875">
      <w:pPr>
        <w:rPr>
          <w:sz w:val="20"/>
          <w:szCs w:val="28"/>
        </w:rPr>
      </w:pPr>
      <w:r w:rsidRPr="00A67189">
        <w:rPr>
          <w:sz w:val="20"/>
          <w:szCs w:val="28"/>
        </w:rPr>
        <w:t xml:space="preserve">On veut démontrer que les droites (AC), (EF) et (GH) sont concourantes. </w:t>
      </w:r>
    </w:p>
    <w:p w:rsidR="003C3875" w:rsidRPr="00A67189" w:rsidRDefault="003C3875" w:rsidP="003C3875">
      <w:pPr>
        <w:numPr>
          <w:ilvl w:val="0"/>
          <w:numId w:val="12"/>
        </w:numPr>
        <w:rPr>
          <w:sz w:val="20"/>
          <w:szCs w:val="28"/>
        </w:rPr>
      </w:pPr>
      <w:r w:rsidRPr="00A67189">
        <w:rPr>
          <w:sz w:val="20"/>
          <w:szCs w:val="28"/>
        </w:rPr>
        <w:t xml:space="preserve">Démontrer que la droite (AC) et (EF) sont sécantes. On notera </w:t>
      </w:r>
      <w:r w:rsidRPr="00A67189">
        <w:rPr>
          <w:position w:val="-4"/>
          <w:sz w:val="20"/>
          <w:szCs w:val="28"/>
        </w:rPr>
        <w:object w:dxaOrig="240" w:dyaOrig="220">
          <v:shape id="_x0000_i1030" type="#_x0000_t75" style="width:15.75pt;height:15pt" o:ole="">
            <v:imagedata r:id="rId19" o:title=""/>
          </v:shape>
          <o:OLEObject Type="Embed" ProgID="Equation.3" ShapeID="_x0000_i1030" DrawAspect="Content" ObjectID="_1467520686" r:id="rId20"/>
        </w:object>
      </w:r>
      <w:r>
        <w:rPr>
          <w:sz w:val="20"/>
          <w:szCs w:val="28"/>
        </w:rPr>
        <w:t xml:space="preserve"> leur point </w:t>
      </w:r>
      <w:r w:rsidRPr="00A67189">
        <w:rPr>
          <w:sz w:val="20"/>
          <w:szCs w:val="28"/>
        </w:rPr>
        <w:t>d’intersection.</w:t>
      </w:r>
    </w:p>
    <w:p w:rsidR="003C3875" w:rsidRPr="00A67189" w:rsidRDefault="003C3875" w:rsidP="003C3875">
      <w:pPr>
        <w:numPr>
          <w:ilvl w:val="0"/>
          <w:numId w:val="12"/>
        </w:numPr>
        <w:rPr>
          <w:sz w:val="20"/>
          <w:szCs w:val="28"/>
        </w:rPr>
      </w:pPr>
      <w:r w:rsidRPr="00A67189">
        <w:rPr>
          <w:sz w:val="20"/>
          <w:szCs w:val="28"/>
        </w:rPr>
        <w:t>Soit h l’homothétie de centre</w:t>
      </w:r>
      <w:r w:rsidRPr="00A67189">
        <w:rPr>
          <w:position w:val="-4"/>
          <w:sz w:val="20"/>
          <w:szCs w:val="28"/>
        </w:rPr>
        <w:object w:dxaOrig="240" w:dyaOrig="220">
          <v:shape id="_x0000_i1031" type="#_x0000_t75" style="width:15.75pt;height:15pt" o:ole="">
            <v:imagedata r:id="rId21" o:title=""/>
          </v:shape>
          <o:OLEObject Type="Embed" ProgID="Equation.3" ShapeID="_x0000_i1031" DrawAspect="Content" ObjectID="_1467520687" r:id="rId22"/>
        </w:object>
      </w:r>
      <w:r w:rsidRPr="00A67189">
        <w:rPr>
          <w:sz w:val="20"/>
          <w:szCs w:val="28"/>
        </w:rPr>
        <w:t xml:space="preserve"> qui  transforme C en M.</w:t>
      </w:r>
    </w:p>
    <w:p w:rsidR="003C3875" w:rsidRPr="00A67189" w:rsidRDefault="003C3875" w:rsidP="003C3875">
      <w:pPr>
        <w:numPr>
          <w:ilvl w:val="0"/>
          <w:numId w:val="13"/>
        </w:numPr>
        <w:rPr>
          <w:sz w:val="20"/>
          <w:szCs w:val="28"/>
        </w:rPr>
      </w:pPr>
      <w:r w:rsidRPr="00A67189">
        <w:rPr>
          <w:sz w:val="20"/>
          <w:szCs w:val="28"/>
        </w:rPr>
        <w:t>Quelle est l’image par h de la droite (BC) ?</w:t>
      </w:r>
    </w:p>
    <w:p w:rsidR="003C3875" w:rsidRPr="000C1C51" w:rsidRDefault="003C3875" w:rsidP="003C3875">
      <w:pPr>
        <w:numPr>
          <w:ilvl w:val="0"/>
          <w:numId w:val="13"/>
        </w:numPr>
        <w:rPr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5817235</wp:posOffset>
            </wp:positionH>
            <wp:positionV relativeFrom="paragraph">
              <wp:posOffset>230505</wp:posOffset>
            </wp:positionV>
            <wp:extent cx="1172845" cy="1315720"/>
            <wp:effectExtent l="19050" t="0" r="8255" b="0"/>
            <wp:wrapTight wrapText="bothSides">
              <wp:wrapPolygon edited="0">
                <wp:start x="15437" y="625"/>
                <wp:lineTo x="2105" y="625"/>
                <wp:lineTo x="351" y="1876"/>
                <wp:lineTo x="2105" y="5629"/>
                <wp:lineTo x="351" y="9069"/>
                <wp:lineTo x="-351" y="14073"/>
                <wp:lineTo x="351" y="15637"/>
                <wp:lineTo x="1754" y="15637"/>
                <wp:lineTo x="-351" y="20328"/>
                <wp:lineTo x="0" y="21266"/>
                <wp:lineTo x="702" y="21266"/>
                <wp:lineTo x="21401" y="21266"/>
                <wp:lineTo x="21401" y="18452"/>
                <wp:lineTo x="21050" y="16263"/>
                <wp:lineTo x="20349" y="15637"/>
                <wp:lineTo x="21752" y="11259"/>
                <wp:lineTo x="21401" y="5629"/>
                <wp:lineTo x="21752" y="1251"/>
                <wp:lineTo x="21050" y="625"/>
                <wp:lineTo x="17191" y="625"/>
                <wp:lineTo x="15437" y="625"/>
              </wp:wrapPolygon>
            </wp:wrapTight>
            <wp:docPr id="3" name="Image 3" descr="Numériser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ériser0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 l="32658" t="58310" r="51497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189">
        <w:rPr>
          <w:sz w:val="20"/>
          <w:szCs w:val="28"/>
        </w:rPr>
        <w:t xml:space="preserve">En déduire successivement les images par h du point E, de la droite (EH), </w:t>
      </w:r>
      <w:r w:rsidRPr="000C1C51">
        <w:rPr>
          <w:sz w:val="20"/>
          <w:szCs w:val="28"/>
        </w:rPr>
        <w:t>du point M, de la droite (FG), de la droite (CD) et du point G.</w:t>
      </w:r>
    </w:p>
    <w:p w:rsidR="003C3875" w:rsidRPr="00A67189" w:rsidRDefault="003C3875" w:rsidP="003C3875">
      <w:pPr>
        <w:numPr>
          <w:ilvl w:val="0"/>
          <w:numId w:val="13"/>
        </w:numPr>
        <w:rPr>
          <w:sz w:val="20"/>
          <w:szCs w:val="28"/>
        </w:rPr>
      </w:pPr>
      <w:r w:rsidRPr="00A67189">
        <w:rPr>
          <w:sz w:val="20"/>
          <w:szCs w:val="28"/>
        </w:rPr>
        <w:t xml:space="preserve">Conclure. 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Exercice 1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0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137F2B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A et B deux points d’un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de centre O. construire un trapèze ABCD de bases [AB] et [CD] tel que les sommets C et D appartiennent au cercles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et AB = 2 CD.                    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Exercice 1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1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3348F0" w:rsidRDefault="003C3875" w:rsidP="003C3875">
      <w:pPr>
        <w:ind w:right="1"/>
        <w:rPr>
          <w:rFonts w:eastAsia="Batang"/>
          <w:sz w:val="20"/>
        </w:rPr>
      </w:pPr>
      <w:r w:rsidRPr="003348F0">
        <w:rPr>
          <w:rFonts w:eastAsia="Batang"/>
          <w:sz w:val="20"/>
        </w:rPr>
        <w:t>Δ</w:t>
      </w:r>
      <w:r w:rsidRPr="003348F0">
        <w:rPr>
          <w:rFonts w:eastAsia="Batang"/>
          <w:sz w:val="20"/>
          <w:vertAlign w:val="subscript"/>
        </w:rPr>
        <w:t>1</w:t>
      </w:r>
      <w:r w:rsidRPr="003348F0">
        <w:rPr>
          <w:rFonts w:eastAsia="Batang"/>
          <w:sz w:val="20"/>
        </w:rPr>
        <w:t xml:space="preserve"> et Δ</w:t>
      </w:r>
      <w:r w:rsidRPr="003348F0">
        <w:rPr>
          <w:rFonts w:eastAsia="Batang"/>
          <w:sz w:val="20"/>
          <w:vertAlign w:val="subscript"/>
        </w:rPr>
        <w:t>2</w:t>
      </w:r>
      <w:r w:rsidRPr="003348F0">
        <w:rPr>
          <w:rFonts w:eastAsia="Batang"/>
          <w:sz w:val="20"/>
        </w:rPr>
        <w:t xml:space="preserve"> étant deux droites sécantes du plan.</w:t>
      </w:r>
    </w:p>
    <w:p w:rsidR="003C3875" w:rsidRPr="003348F0" w:rsidRDefault="003C3875" w:rsidP="003C3875">
      <w:pPr>
        <w:ind w:right="1"/>
        <w:rPr>
          <w:rFonts w:eastAsia="Batang"/>
          <w:sz w:val="20"/>
        </w:rPr>
      </w:pPr>
      <w:r w:rsidRPr="003348F0">
        <w:rPr>
          <w:rFonts w:eastAsia="Batang"/>
          <w:sz w:val="20"/>
        </w:rPr>
        <w:t>A et B étant deux points distincts du plan.</w:t>
      </w:r>
    </w:p>
    <w:p w:rsidR="003C3875" w:rsidRPr="00994FAB" w:rsidRDefault="003C3875" w:rsidP="003C3875">
      <w:pPr>
        <w:ind w:right="1"/>
        <w:rPr>
          <w:rFonts w:eastAsia="Batang"/>
          <w:sz w:val="20"/>
        </w:rPr>
      </w:pPr>
      <w:r w:rsidRPr="003348F0">
        <w:rPr>
          <w:rFonts w:eastAsia="Batang"/>
          <w:sz w:val="20"/>
        </w:rPr>
        <w:t xml:space="preserve">Construire un triangle ABC de centre de gravité G tel que : G </w:t>
      </w:r>
      <w:r w:rsidRPr="003348F0">
        <w:rPr>
          <w:rFonts w:eastAsia="Batang"/>
          <w:sz w:val="20"/>
        </w:rPr>
        <w:sym w:font="Symbol" w:char="F0CE"/>
      </w:r>
      <w:r w:rsidRPr="003348F0">
        <w:rPr>
          <w:rFonts w:eastAsia="Batang"/>
          <w:sz w:val="20"/>
        </w:rPr>
        <w:t xml:space="preserve"> Δ</w:t>
      </w:r>
      <w:r w:rsidRPr="003348F0">
        <w:rPr>
          <w:rFonts w:eastAsia="Batang"/>
          <w:sz w:val="20"/>
          <w:vertAlign w:val="subscript"/>
        </w:rPr>
        <w:t>1</w:t>
      </w:r>
      <w:r w:rsidRPr="003348F0">
        <w:rPr>
          <w:rFonts w:eastAsia="Batang"/>
          <w:sz w:val="20"/>
        </w:rPr>
        <w:t xml:space="preserve"> et C </w:t>
      </w:r>
      <w:r w:rsidRPr="003348F0">
        <w:rPr>
          <w:rFonts w:eastAsia="Batang"/>
          <w:sz w:val="20"/>
        </w:rPr>
        <w:sym w:font="Symbol" w:char="F0CE"/>
      </w:r>
      <w:r w:rsidRPr="003348F0">
        <w:rPr>
          <w:rFonts w:eastAsia="Batang"/>
          <w:sz w:val="20"/>
        </w:rPr>
        <w:t xml:space="preserve"> Δ</w:t>
      </w:r>
      <w:r w:rsidRPr="003348F0">
        <w:rPr>
          <w:rFonts w:eastAsia="Batang"/>
          <w:sz w:val="20"/>
          <w:vertAlign w:val="subscript"/>
        </w:rPr>
        <w:t>2</w:t>
      </w:r>
      <w:r w:rsidRPr="003348F0">
        <w:rPr>
          <w:rFonts w:eastAsia="Batang"/>
          <w:sz w:val="20"/>
        </w:rPr>
        <w:t>.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Exercice 1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2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spacing w:line="360" w:lineRule="auto"/>
        <w:rPr>
          <w:sz w:val="20"/>
          <w:szCs w:val="28"/>
        </w:rPr>
      </w:pPr>
      <w:r w:rsidRPr="00A67189">
        <w:rPr>
          <w:sz w:val="20"/>
          <w:szCs w:val="28"/>
        </w:rPr>
        <w:t>Dans l’homothétie de centre I qui transforme A en A’, construire l’image de la droite D.</w:t>
      </w:r>
    </w:p>
    <w:p w:rsidR="003C3875" w:rsidRPr="00A67189" w:rsidRDefault="003C3875" w:rsidP="003C3875">
      <w:pPr>
        <w:spacing w:line="360" w:lineRule="auto"/>
        <w:rPr>
          <w:sz w:val="20"/>
          <w:szCs w:val="28"/>
        </w:rPr>
      </w:pPr>
      <w:r w:rsidRPr="00A67189">
        <w:rPr>
          <w:sz w:val="20"/>
          <w:szCs w:val="28"/>
        </w:rPr>
        <w:t xml:space="preserve"> (On pourra d’abord chercher l’image d’un point P de la droite D)</w:t>
      </w:r>
    </w:p>
    <w:p w:rsidR="003C3875" w:rsidRPr="00A67189" w:rsidRDefault="003C3875" w:rsidP="003C3875">
      <w:pPr>
        <w:ind w:hanging="180"/>
        <w:rPr>
          <w:rFonts w:ascii="Lucida Handwriting" w:hAnsi="Lucida Handwriting"/>
          <w:b/>
          <w:bCs/>
          <w:i/>
          <w:iCs/>
          <w:sz w:val="20"/>
          <w:szCs w:val="36"/>
          <w:u w:val="single"/>
        </w:rPr>
      </w:pPr>
      <w:r>
        <w:rPr>
          <w:noProof/>
          <w:sz w:val="20"/>
        </w:rPr>
        <w:drawing>
          <wp:inline distT="0" distB="0" distL="0" distR="0">
            <wp:extent cx="4229100" cy="1080770"/>
            <wp:effectExtent l="19050" t="0" r="0" b="0"/>
            <wp:docPr id="2" name="Image 2" descr="Numériser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ériser00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4FDFC"/>
                        </a:clrFrom>
                        <a:clrTo>
                          <a:srgbClr val="F4FD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Exercice 1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3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Soit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et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’ deux cercles de rayons différents, de centres O et O’. Tangents extérieurement en A.</w:t>
      </w:r>
    </w:p>
    <w:p w:rsidR="003C3875" w:rsidRPr="00A67189" w:rsidRDefault="003C3875" w:rsidP="003C3875">
      <w:pPr>
        <w:ind w:right="-181" w:firstLine="708"/>
        <w:rPr>
          <w:rFonts w:eastAsia="Batang"/>
          <w:sz w:val="20"/>
        </w:rPr>
      </w:pP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Une droite D</w:t>
      </w:r>
      <w:r w:rsidRPr="00A67189">
        <w:rPr>
          <w:rFonts w:eastAsia="Batang"/>
          <w:sz w:val="20"/>
          <w:vertAlign w:val="subscript"/>
        </w:rPr>
        <w:t>1</w:t>
      </w:r>
      <w:r w:rsidRPr="00A67189">
        <w:rPr>
          <w:rFonts w:eastAsia="Batang"/>
          <w:sz w:val="20"/>
        </w:rPr>
        <w:t xml:space="preserve"> passant par A recoupe le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en M et le cercle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’ en M’.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Une droite D</w:t>
      </w:r>
      <w:r w:rsidRPr="00A67189">
        <w:rPr>
          <w:rFonts w:eastAsia="Batang"/>
          <w:sz w:val="20"/>
          <w:vertAlign w:val="subscript"/>
        </w:rPr>
        <w:t>2</w:t>
      </w:r>
      <w:r w:rsidRPr="00A67189">
        <w:rPr>
          <w:rFonts w:eastAsia="Batang"/>
          <w:sz w:val="20"/>
        </w:rPr>
        <w:t>, distinct de D</w:t>
      </w:r>
      <w:r w:rsidRPr="00A67189">
        <w:rPr>
          <w:rFonts w:eastAsia="Batang"/>
          <w:sz w:val="20"/>
          <w:vertAlign w:val="subscript"/>
        </w:rPr>
        <w:t>1</w:t>
      </w:r>
      <w:r w:rsidRPr="00A67189">
        <w:rPr>
          <w:rFonts w:eastAsia="Batang"/>
          <w:sz w:val="20"/>
        </w:rPr>
        <w:t xml:space="preserve">, passant par A, recoupe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en N et </w:t>
      </w:r>
      <w:r w:rsidRPr="00A67189">
        <w:rPr>
          <w:rFonts w:eastAsia="Batang"/>
          <w:sz w:val="20"/>
        </w:rPr>
        <w:sym w:font="Symbol" w:char="F07A"/>
      </w:r>
      <w:r w:rsidRPr="00A67189">
        <w:rPr>
          <w:rFonts w:eastAsia="Batang"/>
          <w:sz w:val="20"/>
        </w:rPr>
        <w:t xml:space="preserve"> ’ en N’.  </w:t>
      </w:r>
    </w:p>
    <w:p w:rsidR="003C3875" w:rsidRPr="00A67189" w:rsidRDefault="003C3875" w:rsidP="003C3875">
      <w:pPr>
        <w:numPr>
          <w:ilvl w:val="0"/>
          <w:numId w:val="6"/>
        </w:num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Soit h l’homothétie de centre A telle que h(O) = O’.</w:t>
      </w:r>
    </w:p>
    <w:p w:rsidR="003C3875" w:rsidRPr="00A67189" w:rsidRDefault="003C3875" w:rsidP="003C3875">
      <w:pPr>
        <w:numPr>
          <w:ilvl w:val="0"/>
          <w:numId w:val="7"/>
        </w:num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Montrer que M’ et N’ sont les images de M et N par h.</w:t>
      </w:r>
    </w:p>
    <w:p w:rsidR="003C3875" w:rsidRPr="00A67189" w:rsidRDefault="003C3875" w:rsidP="003C3875">
      <w:pPr>
        <w:numPr>
          <w:ilvl w:val="0"/>
          <w:numId w:val="7"/>
        </w:num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 xml:space="preserve">En déduire que les droites (MN) et (M’N’) sont </w:t>
      </w:r>
      <w:proofErr w:type="gramStart"/>
      <w:r w:rsidRPr="00A67189">
        <w:rPr>
          <w:rFonts w:eastAsia="Batang"/>
          <w:sz w:val="20"/>
        </w:rPr>
        <w:t>parallèles</w:t>
      </w:r>
      <w:proofErr w:type="gramEnd"/>
      <w:r w:rsidRPr="00A67189">
        <w:rPr>
          <w:rFonts w:eastAsia="Batang"/>
          <w:sz w:val="20"/>
        </w:rPr>
        <w:t>.</w:t>
      </w:r>
    </w:p>
    <w:p w:rsidR="003C3875" w:rsidRPr="00A67189" w:rsidRDefault="003C3875" w:rsidP="003C3875">
      <w:pPr>
        <w:numPr>
          <w:ilvl w:val="0"/>
          <w:numId w:val="6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 xml:space="preserve">On suppose de plus que [MN] est un diamètre </w:t>
      </w:r>
      <w:proofErr w:type="gramStart"/>
      <w:r w:rsidRPr="00A67189">
        <w:rPr>
          <w:color w:val="292929"/>
          <w:sz w:val="20"/>
        </w:rPr>
        <w:t xml:space="preserve">de </w:t>
      </w:r>
      <w:proofErr w:type="gramEnd"/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>.</w:t>
      </w:r>
    </w:p>
    <w:p w:rsidR="003C3875" w:rsidRPr="00137F2B" w:rsidRDefault="003C3875" w:rsidP="003C3875">
      <w:pPr>
        <w:numPr>
          <w:ilvl w:val="0"/>
          <w:numId w:val="6"/>
        </w:numPr>
        <w:ind w:right="-181"/>
        <w:rPr>
          <w:color w:val="292929"/>
          <w:sz w:val="20"/>
        </w:rPr>
      </w:pPr>
      <w:r w:rsidRPr="00A67189">
        <w:rPr>
          <w:color w:val="292929"/>
          <w:sz w:val="20"/>
        </w:rPr>
        <w:t xml:space="preserve">Montrer qu’alors [M’N’] est un diamètre de </w:t>
      </w:r>
      <w:r w:rsidRPr="00A67189">
        <w:rPr>
          <w:color w:val="292929"/>
          <w:sz w:val="20"/>
        </w:rPr>
        <w:sym w:font="Symbol" w:char="F07A"/>
      </w:r>
      <w:r w:rsidRPr="00A67189">
        <w:rPr>
          <w:color w:val="292929"/>
          <w:sz w:val="20"/>
        </w:rPr>
        <w:t xml:space="preserve"> ’ et que les droites (MN’) et (M’N) se coupent en un point fixe. </w:t>
      </w:r>
    </w:p>
    <w:p w:rsidR="003C3875" w:rsidRPr="00B8167D" w:rsidRDefault="003C3875" w:rsidP="003C3875">
      <w:pPr>
        <w:pStyle w:val="Liste2"/>
        <w:spacing w:line="360" w:lineRule="auto"/>
        <w:ind w:left="0" w:firstLine="0"/>
        <w:contextualSpacing/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</w:pP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Exercice 1</w:t>
      </w:r>
      <w:r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>4</w:t>
      </w:r>
      <w:r w:rsidRPr="00B8167D">
        <w:rPr>
          <w:rFonts w:ascii="Script MT Bold" w:hAnsi="Script MT Bold"/>
          <w:b/>
          <w:bCs/>
          <w:iCs/>
          <w:noProof/>
          <w:sz w:val="26"/>
          <w:szCs w:val="28"/>
          <w:u w:val="thick"/>
        </w:rPr>
        <w:t xml:space="preserve"> : 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Soit ABCD un trapèze de bases [AB] et [CD].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Les diagonales [AC] et [BD] se coupent en E.</w:t>
      </w:r>
    </w:p>
    <w:p w:rsidR="003C3875" w:rsidRPr="00A67189" w:rsidRDefault="003C3875" w:rsidP="003C3875">
      <w:pPr>
        <w:ind w:right="-181"/>
        <w:rPr>
          <w:rFonts w:eastAsia="Batang"/>
          <w:sz w:val="20"/>
        </w:rPr>
      </w:pPr>
      <w:r w:rsidRPr="00A67189">
        <w:rPr>
          <w:rFonts w:eastAsia="Batang"/>
          <w:sz w:val="20"/>
        </w:rPr>
        <w:t>On construit, à l’extérieur de ce trapèze, deux triangles équilatéraux CDF et ABG.</w:t>
      </w:r>
    </w:p>
    <w:p w:rsidR="003C3875" w:rsidRPr="00A67189" w:rsidRDefault="003C3875" w:rsidP="003C3875">
      <w:pPr>
        <w:ind w:right="1"/>
        <w:rPr>
          <w:rFonts w:eastAsia="Batang"/>
          <w:b/>
          <w:sz w:val="20"/>
          <w:u w:val="single"/>
        </w:rPr>
      </w:pPr>
      <w:r w:rsidRPr="00A67189">
        <w:rPr>
          <w:rFonts w:eastAsia="Batang"/>
          <w:sz w:val="20"/>
        </w:rPr>
        <w:t>En utilisant une homothétie judicieusement choisi</w:t>
      </w:r>
      <w:r>
        <w:rPr>
          <w:rFonts w:eastAsia="Batang"/>
          <w:noProof/>
          <w:sz w:val="20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character">
              <wp:posOffset>2498090</wp:posOffset>
            </wp:positionH>
            <wp:positionV relativeFrom="line">
              <wp:posOffset>-664210</wp:posOffset>
            </wp:positionV>
            <wp:extent cx="2396490" cy="1135380"/>
            <wp:effectExtent l="19050" t="0" r="3810" b="0"/>
            <wp:wrapTight wrapText="bothSides">
              <wp:wrapPolygon edited="0">
                <wp:start x="1374" y="0"/>
                <wp:lineTo x="-172" y="362"/>
                <wp:lineTo x="-172" y="5799"/>
                <wp:lineTo x="6353" y="5799"/>
                <wp:lineTo x="0" y="7248"/>
                <wp:lineTo x="0" y="9060"/>
                <wp:lineTo x="4464" y="11597"/>
                <wp:lineTo x="-172" y="11960"/>
                <wp:lineTo x="-172" y="18846"/>
                <wp:lineTo x="3091" y="21383"/>
                <wp:lineTo x="4121" y="21383"/>
                <wp:lineTo x="20948" y="19570"/>
                <wp:lineTo x="21463" y="17758"/>
                <wp:lineTo x="21291" y="11960"/>
                <wp:lineTo x="17514" y="11597"/>
                <wp:lineTo x="21119" y="8698"/>
                <wp:lineTo x="21119" y="7248"/>
                <wp:lineTo x="18029" y="5799"/>
                <wp:lineTo x="21634" y="5799"/>
                <wp:lineTo x="21634" y="362"/>
                <wp:lineTo x="16140" y="0"/>
                <wp:lineTo x="1374" y="0"/>
              </wp:wrapPolygon>
            </wp:wrapTight>
            <wp:docPr id="8" name="Image 8" descr="Numériser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mériser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 l="3633" t="35593" r="58586" b="5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189">
        <w:rPr>
          <w:rFonts w:eastAsia="Batang"/>
          <w:sz w:val="20"/>
        </w:rPr>
        <w:t>e, démontrer que les points E, F et G sont alignés</w:t>
      </w:r>
    </w:p>
    <w:p w:rsidR="00677546" w:rsidRDefault="00677546"/>
    <w:sectPr w:rsidR="00677546" w:rsidSect="003C3875">
      <w:footerReference w:type="default" r:id="rId24"/>
      <w:pgSz w:w="11906" w:h="16838" w:code="9"/>
      <w:pgMar w:top="0" w:right="386" w:bottom="0" w:left="539" w:header="284" w:footer="0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8ED" w:rsidRDefault="003C3875" w:rsidP="00556E0E">
    <w:pPr>
      <w:pStyle w:val="Pieddepage"/>
      <w:tabs>
        <w:tab w:val="left" w:pos="842"/>
      </w:tabs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701"/>
    <w:multiLevelType w:val="hybridMultilevel"/>
    <w:tmpl w:val="A09CE824"/>
    <w:lvl w:ilvl="0" w:tplc="040C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090F408A"/>
    <w:multiLevelType w:val="hybridMultilevel"/>
    <w:tmpl w:val="9B2C8E0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A643AA"/>
    <w:multiLevelType w:val="hybridMultilevel"/>
    <w:tmpl w:val="B5B2EB36"/>
    <w:lvl w:ilvl="0" w:tplc="040C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A361415"/>
    <w:multiLevelType w:val="hybridMultilevel"/>
    <w:tmpl w:val="FEF47A0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507D3C"/>
    <w:multiLevelType w:val="hybridMultilevel"/>
    <w:tmpl w:val="E5BCE5B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6E7D46"/>
    <w:multiLevelType w:val="hybridMultilevel"/>
    <w:tmpl w:val="FC4A31AA"/>
    <w:lvl w:ilvl="0" w:tplc="040C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A6E419EE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48ED6B30"/>
    <w:multiLevelType w:val="hybridMultilevel"/>
    <w:tmpl w:val="B6CC56C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811852"/>
    <w:multiLevelType w:val="hybridMultilevel"/>
    <w:tmpl w:val="B2FABB9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8F7AED"/>
    <w:multiLevelType w:val="hybridMultilevel"/>
    <w:tmpl w:val="034E1A28"/>
    <w:lvl w:ilvl="0" w:tplc="040C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69E25913"/>
    <w:multiLevelType w:val="hybridMultilevel"/>
    <w:tmpl w:val="9BA23590"/>
    <w:lvl w:ilvl="0" w:tplc="040C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0">
    <w:nsid w:val="70431AFF"/>
    <w:multiLevelType w:val="hybridMultilevel"/>
    <w:tmpl w:val="BCDE44D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0FF31AF"/>
    <w:multiLevelType w:val="hybridMultilevel"/>
    <w:tmpl w:val="90CEA95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C77B56"/>
    <w:multiLevelType w:val="hybridMultilevel"/>
    <w:tmpl w:val="89CAA02E"/>
    <w:lvl w:ilvl="0" w:tplc="23025A3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eastAsia="Batang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2"/>
  </w:num>
  <w:num w:numId="5">
    <w:abstractNumId w:val="7"/>
  </w:num>
  <w:num w:numId="6">
    <w:abstractNumId w:val="11"/>
  </w:num>
  <w:num w:numId="7">
    <w:abstractNumId w:val="8"/>
  </w:num>
  <w:num w:numId="8">
    <w:abstractNumId w:val="10"/>
  </w:num>
  <w:num w:numId="9">
    <w:abstractNumId w:val="4"/>
  </w:num>
  <w:num w:numId="10">
    <w:abstractNumId w:val="2"/>
  </w:num>
  <w:num w:numId="11">
    <w:abstractNumId w:val="3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C3875"/>
    <w:rsid w:val="00033FEF"/>
    <w:rsid w:val="001E23FA"/>
    <w:rsid w:val="002C2A09"/>
    <w:rsid w:val="003C3875"/>
    <w:rsid w:val="0045369D"/>
    <w:rsid w:val="004E1F87"/>
    <w:rsid w:val="006414E0"/>
    <w:rsid w:val="00677546"/>
    <w:rsid w:val="00765A86"/>
    <w:rsid w:val="007D5741"/>
    <w:rsid w:val="00852D19"/>
    <w:rsid w:val="00A230DC"/>
    <w:rsid w:val="00AD608F"/>
    <w:rsid w:val="00D33927"/>
    <w:rsid w:val="00DF6A01"/>
    <w:rsid w:val="00E9357F"/>
    <w:rsid w:val="00EB5B03"/>
    <w:rsid w:val="00F52D21"/>
    <w:rsid w:val="00F56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3C38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C387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e2">
    <w:name w:val="List 2"/>
    <w:basedOn w:val="Normal"/>
    <w:rsid w:val="003C3875"/>
    <w:pPr>
      <w:ind w:left="566" w:hanging="283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38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387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847</Words>
  <Characters>4662</Characters>
  <Application>Microsoft Office Word</Application>
  <DocSecurity>0</DocSecurity>
  <Lines>38</Lines>
  <Paragraphs>10</Paragraphs>
  <ScaleCrop>false</ScaleCrop>
  <Company/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Ritej</dc:creator>
  <cp:lastModifiedBy>Ritej</cp:lastModifiedBy>
  <cp:revision>1</cp:revision>
  <dcterms:created xsi:type="dcterms:W3CDTF">2014-07-22T06:31:00Z</dcterms:created>
  <dcterms:modified xsi:type="dcterms:W3CDTF">2014-07-22T06:32:00Z</dcterms:modified>
</cp:coreProperties>
</file>